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322C" w14:textId="77777777" w:rsidR="001B0487" w:rsidRPr="001B0487" w:rsidRDefault="0089161D" w:rsidP="00E166D8">
      <w:pPr>
        <w:spacing w:after="2167" w:line="259" w:lineRule="auto"/>
        <w:ind w:left="0" w:firstLine="0"/>
        <w:jc w:val="center"/>
        <w:rPr>
          <w:b/>
          <w:sz w:val="72"/>
          <w:szCs w:val="72"/>
        </w:rPr>
      </w:pPr>
      <w:r>
        <w:rPr>
          <w:b/>
          <w:sz w:val="48"/>
        </w:rPr>
        <w:br/>
      </w:r>
      <w:r>
        <w:rPr>
          <w:b/>
          <w:sz w:val="48"/>
        </w:rPr>
        <w:br/>
      </w:r>
      <w:r w:rsidR="00B45C32" w:rsidRPr="001B0487">
        <w:rPr>
          <w:b/>
          <w:sz w:val="72"/>
          <w:szCs w:val="72"/>
        </w:rPr>
        <w:t>Avelsprogram för Suffolk</w:t>
      </w:r>
    </w:p>
    <w:p w14:paraId="7F8F2470" w14:textId="41BA1F4B" w:rsidR="001B0487" w:rsidRPr="001B0487" w:rsidRDefault="0089161D" w:rsidP="001B0487">
      <w:pPr>
        <w:spacing w:after="2167" w:line="259" w:lineRule="auto"/>
        <w:ind w:left="0" w:firstLine="0"/>
        <w:jc w:val="center"/>
        <w:rPr>
          <w:rFonts w:ascii="Times New Roman" w:eastAsia="Times New Roman" w:hAnsi="Times New Roman" w:cs="Times New Roman"/>
          <w:b/>
          <w:sz w:val="32"/>
        </w:rPr>
      </w:pPr>
      <w:r>
        <w:rPr>
          <w:b/>
          <w:sz w:val="48"/>
        </w:rPr>
        <w:br/>
      </w:r>
      <w:r w:rsidR="00E166D8">
        <w:rPr>
          <w:rFonts w:ascii="Times New Roman" w:eastAsia="Times New Roman" w:hAnsi="Times New Roman" w:cs="Times New Roman"/>
          <w:b/>
          <w:noProof/>
          <w:sz w:val="32"/>
        </w:rPr>
        <w:drawing>
          <wp:inline distT="0" distB="0" distL="0" distR="0" wp14:anchorId="06AE41BD" wp14:editId="661C9F50">
            <wp:extent cx="5524500" cy="2390775"/>
            <wp:effectExtent l="0" t="0" r="0" b="9525"/>
            <wp:docPr id="1400211530"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211530" name="Bildobjekt 1400211530"/>
                    <pic:cNvPicPr/>
                  </pic:nvPicPr>
                  <pic:blipFill>
                    <a:blip r:embed="rId6">
                      <a:extLst>
                        <a:ext uri="{28A0092B-C50C-407E-A947-70E740481C1C}">
                          <a14:useLocalDpi xmlns:a14="http://schemas.microsoft.com/office/drawing/2010/main" val="0"/>
                        </a:ext>
                      </a:extLst>
                    </a:blip>
                    <a:stretch>
                      <a:fillRect/>
                    </a:stretch>
                  </pic:blipFill>
                  <pic:spPr>
                    <a:xfrm>
                      <a:off x="0" y="0"/>
                      <a:ext cx="5524500" cy="2390775"/>
                    </a:xfrm>
                    <a:prstGeom prst="rect">
                      <a:avLst/>
                    </a:prstGeom>
                  </pic:spPr>
                </pic:pic>
              </a:graphicData>
            </a:graphic>
          </wp:inline>
        </w:drawing>
      </w:r>
    </w:p>
    <w:p w14:paraId="5A9A64F9" w14:textId="0F12C653" w:rsidR="00E166D8" w:rsidRPr="001B0487" w:rsidRDefault="00B45C32" w:rsidP="001B0487">
      <w:pPr>
        <w:spacing w:after="2167" w:line="259" w:lineRule="auto"/>
        <w:ind w:left="2346" w:firstLine="0"/>
        <w:rPr>
          <w:rFonts w:asciiTheme="minorHAnsi" w:hAnsiTheme="minorHAnsi" w:cstheme="minorHAnsi"/>
          <w:b/>
          <w:bCs/>
          <w:sz w:val="36"/>
          <w:szCs w:val="36"/>
        </w:rPr>
      </w:pPr>
      <w:r w:rsidRPr="00E166D8">
        <w:rPr>
          <w:rFonts w:asciiTheme="minorHAnsi" w:eastAsia="Times New Roman" w:hAnsiTheme="minorHAnsi" w:cstheme="minorHAnsi"/>
          <w:b/>
          <w:sz w:val="36"/>
          <w:szCs w:val="36"/>
        </w:rPr>
        <w:t>SVENSKA SUFFOLKFÖRENINGE</w:t>
      </w:r>
      <w:r w:rsidR="00E166D8" w:rsidRPr="00E166D8">
        <w:rPr>
          <w:rFonts w:asciiTheme="minorHAnsi" w:eastAsia="Times New Roman" w:hAnsiTheme="minorHAnsi" w:cstheme="minorHAnsi"/>
          <w:b/>
          <w:sz w:val="36"/>
          <w:szCs w:val="36"/>
        </w:rPr>
        <w:t>N</w:t>
      </w:r>
      <w:r w:rsidR="00E166D8" w:rsidRPr="00E166D8">
        <w:rPr>
          <w:rFonts w:asciiTheme="minorHAnsi" w:eastAsia="Times New Roman" w:hAnsiTheme="minorHAnsi" w:cstheme="minorHAnsi"/>
          <w:b/>
          <w:sz w:val="36"/>
          <w:szCs w:val="36"/>
        </w:rPr>
        <w:br/>
      </w:r>
      <w:r w:rsidR="00E166D8" w:rsidRPr="00E166D8">
        <w:rPr>
          <w:rFonts w:asciiTheme="minorHAnsi" w:hAnsiTheme="minorHAnsi" w:cstheme="minorHAnsi"/>
          <w:b/>
          <w:bCs/>
          <w:sz w:val="36"/>
          <w:szCs w:val="36"/>
        </w:rPr>
        <w:t xml:space="preserve">                            </w:t>
      </w:r>
      <w:r w:rsidRPr="00E166D8">
        <w:rPr>
          <w:rFonts w:asciiTheme="minorHAnsi" w:hAnsiTheme="minorHAnsi" w:cstheme="minorHAnsi"/>
          <w:b/>
          <w:bCs/>
          <w:sz w:val="36"/>
          <w:szCs w:val="36"/>
        </w:rPr>
        <w:t>2023</w:t>
      </w:r>
    </w:p>
    <w:p w14:paraId="4ECC4BEF" w14:textId="77777777" w:rsidR="00285E7E" w:rsidRPr="00285E7E" w:rsidRDefault="00285E7E" w:rsidP="00285E7E"/>
    <w:p w14:paraId="43048F4C" w14:textId="35DF53DC" w:rsidR="001A56F2" w:rsidRDefault="001A56F2">
      <w:pPr>
        <w:pStyle w:val="Rubrik2"/>
        <w:ind w:left="-5"/>
      </w:pPr>
      <w:r>
        <w:rPr>
          <w:noProof/>
        </w:rPr>
        <w:drawing>
          <wp:inline distT="0" distB="0" distL="0" distR="0" wp14:anchorId="3C5F77A2" wp14:editId="7D6C2B32">
            <wp:extent cx="952500" cy="409575"/>
            <wp:effectExtent l="0" t="0" r="0" b="9525"/>
            <wp:docPr id="2071917416"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p w14:paraId="0E89FDC9" w14:textId="6D93327B" w:rsidR="008D6EB5" w:rsidRDefault="00B45C32">
      <w:pPr>
        <w:pStyle w:val="Rubrik2"/>
        <w:ind w:left="-5"/>
      </w:pPr>
      <w:r>
        <w:t>Historia</w:t>
      </w:r>
    </w:p>
    <w:p w14:paraId="5ED9BDAB" w14:textId="430B4180" w:rsidR="008D6EB5" w:rsidRDefault="00B45C32">
      <w:pPr>
        <w:spacing w:after="988"/>
        <w:ind w:left="-5"/>
      </w:pPr>
      <w:r>
        <w:t xml:space="preserve">Suffolkrasen avlades fram i Bury St. Edmonds området i grevskapet Suffolk i östra England genom </w:t>
      </w:r>
      <w:r w:rsidR="001A56F2">
        <w:br/>
      </w:r>
      <w:r>
        <w:t xml:space="preserve">korsning av </w:t>
      </w:r>
      <w:r w:rsidRPr="001A56F2">
        <w:rPr>
          <w:b/>
          <w:bCs/>
        </w:rPr>
        <w:t xml:space="preserve">Norfolk Horn tackor och </w:t>
      </w:r>
      <w:proofErr w:type="spellStart"/>
      <w:r w:rsidRPr="001A56F2">
        <w:rPr>
          <w:b/>
          <w:bCs/>
        </w:rPr>
        <w:t>Southdown</w:t>
      </w:r>
      <w:proofErr w:type="spellEnd"/>
      <w:r w:rsidRPr="001A56F2">
        <w:rPr>
          <w:b/>
          <w:bCs/>
        </w:rPr>
        <w:t xml:space="preserve"> baggar,</w:t>
      </w:r>
      <w:r>
        <w:t xml:space="preserve"> och gick i begynnelsen under namnet </w:t>
      </w:r>
      <w:r w:rsidR="001A56F2">
        <w:br/>
      </w:r>
      <w:proofErr w:type="spellStart"/>
      <w:r>
        <w:t>Southdown</w:t>
      </w:r>
      <w:proofErr w:type="spellEnd"/>
      <w:r>
        <w:t xml:space="preserve"> Norfolk eller ” Black Faces”. De första renrasiga suffolk besättningarna återfanns just i</w:t>
      </w:r>
      <w:r w:rsidR="001A56F2">
        <w:br/>
      </w:r>
      <w:r>
        <w:t xml:space="preserve"> suffolk, den äldsta etablerades omkring 1810. Rasen visades för första gången på utställning år 1859 </w:t>
      </w:r>
      <w:r w:rsidR="001A56F2">
        <w:br/>
      </w:r>
      <w:r>
        <w:t>vid the Suffolk Show.</w:t>
      </w:r>
    </w:p>
    <w:p w14:paraId="624E250E" w14:textId="77777777" w:rsidR="008D6EB5" w:rsidRDefault="00B45C32">
      <w:pPr>
        <w:pStyle w:val="Rubrik2"/>
        <w:spacing w:after="122"/>
        <w:ind w:left="-5"/>
      </w:pPr>
      <w:r>
        <w:t>Avelsprogram för Suffolk i Sverige</w:t>
      </w:r>
    </w:p>
    <w:p w14:paraId="6AF0856A" w14:textId="77777777" w:rsidR="008D6EB5" w:rsidRDefault="00B45C32">
      <w:pPr>
        <w:pStyle w:val="Rubrik3"/>
        <w:ind w:left="-5"/>
      </w:pPr>
      <w:r>
        <w:t>Identitetsmärkning och stambok</w:t>
      </w:r>
    </w:p>
    <w:p w14:paraId="283B32F6" w14:textId="77777777" w:rsidR="00285E7E" w:rsidRPr="00285E7E" w:rsidRDefault="00285E7E" w:rsidP="00285E7E">
      <w:pPr>
        <w:shd w:val="clear" w:color="auto" w:fill="FFFFFF"/>
        <w:spacing w:before="100" w:beforeAutospacing="1" w:after="100" w:afterAutospacing="1" w:line="240" w:lineRule="auto"/>
        <w:rPr>
          <w:rFonts w:asciiTheme="minorHAnsi" w:eastAsia="Times New Roman" w:hAnsiTheme="minorHAnsi" w:cstheme="minorHAnsi"/>
          <w:color w:val="222222"/>
        </w:rPr>
      </w:pPr>
      <w:r w:rsidRPr="00285E7E">
        <w:rPr>
          <w:rFonts w:asciiTheme="minorHAnsi" w:eastAsia="Times New Roman" w:hAnsiTheme="minorHAnsi" w:cstheme="minorHAnsi"/>
          <w:color w:val="222222"/>
          <w:shd w:val="clear" w:color="auto" w:fill="FEFFFF"/>
        </w:rPr>
        <w:t>Identifiering av individer sker enligt Statens jordbruksverks föreskrifter och allmänna råd (SJVFS 2021:13) om registrering, godkännande, spårbarhet, förflyttning, införsel samt export med avseende på djurhälsa. Identifiering av djuret sker innan djuret förs in i stamboken. För mer information om märkning, identifiering och registrering av djur, se Svenska Fåravelsförbundets Plan och riktlinjer.</w:t>
      </w:r>
    </w:p>
    <w:p w14:paraId="021EE029" w14:textId="3842333F" w:rsidR="00285E7E" w:rsidRPr="00285E7E" w:rsidRDefault="00285E7E" w:rsidP="00B45C32">
      <w:pPr>
        <w:shd w:val="clear" w:color="auto" w:fill="FFFFFF"/>
        <w:spacing w:before="100" w:beforeAutospacing="1" w:after="100" w:afterAutospacing="1" w:line="240" w:lineRule="auto"/>
        <w:rPr>
          <w:rFonts w:asciiTheme="minorHAnsi" w:eastAsia="Times New Roman" w:hAnsiTheme="minorHAnsi" w:cstheme="minorHAnsi"/>
          <w:color w:val="222222"/>
        </w:rPr>
      </w:pPr>
      <w:r w:rsidRPr="00285E7E">
        <w:rPr>
          <w:rFonts w:asciiTheme="minorHAnsi" w:eastAsia="Times New Roman" w:hAnsiTheme="minorHAnsi" w:cstheme="minorHAnsi"/>
          <w:color w:val="222222"/>
          <w:shd w:val="clear" w:color="auto" w:fill="FEFFFF"/>
        </w:rPr>
        <w:t>Stamboken förs i Elitlamm Avel. Rasrena djur som uppfyller Svenska Fåravelsförbundets regelverk för renrasi</w:t>
      </w:r>
      <w:r w:rsidR="00A9080A">
        <w:rPr>
          <w:rFonts w:asciiTheme="minorHAnsi" w:eastAsia="Times New Roman" w:hAnsiTheme="minorHAnsi" w:cstheme="minorHAnsi"/>
          <w:color w:val="222222"/>
          <w:shd w:val="clear" w:color="auto" w:fill="FEFFFF"/>
        </w:rPr>
        <w:t xml:space="preserve">ghet, registreras med </w:t>
      </w:r>
      <w:proofErr w:type="spellStart"/>
      <w:r w:rsidR="00A9080A">
        <w:rPr>
          <w:rFonts w:asciiTheme="minorHAnsi" w:eastAsia="Times New Roman" w:hAnsiTheme="minorHAnsi" w:cstheme="minorHAnsi"/>
          <w:color w:val="222222"/>
          <w:shd w:val="clear" w:color="auto" w:fill="FEFFFF"/>
        </w:rPr>
        <w:t>raskod</w:t>
      </w:r>
      <w:proofErr w:type="spellEnd"/>
      <w:r w:rsidR="00A9080A">
        <w:rPr>
          <w:rFonts w:asciiTheme="minorHAnsi" w:eastAsia="Times New Roman" w:hAnsiTheme="minorHAnsi" w:cstheme="minorHAnsi"/>
          <w:color w:val="222222"/>
          <w:shd w:val="clear" w:color="auto" w:fill="FEFFFF"/>
        </w:rPr>
        <w:t xml:space="preserve"> K</w:t>
      </w:r>
      <w:r w:rsidR="0089161D">
        <w:rPr>
          <w:rFonts w:asciiTheme="minorHAnsi" w:eastAsia="Times New Roman" w:hAnsiTheme="minorHAnsi" w:cstheme="minorHAnsi"/>
          <w:color w:val="222222"/>
          <w:shd w:val="clear" w:color="auto" w:fill="FEFFFF"/>
        </w:rPr>
        <w:t>s</w:t>
      </w:r>
      <w:r w:rsidR="00A9080A">
        <w:rPr>
          <w:rFonts w:asciiTheme="minorHAnsi" w:eastAsia="Times New Roman" w:hAnsiTheme="minorHAnsi" w:cstheme="minorHAnsi"/>
          <w:color w:val="222222"/>
          <w:shd w:val="clear" w:color="auto" w:fill="FEFFFF"/>
        </w:rPr>
        <w:t>u</w:t>
      </w:r>
      <w:r w:rsidRPr="00285E7E">
        <w:rPr>
          <w:rFonts w:asciiTheme="minorHAnsi" w:eastAsia="Times New Roman" w:hAnsiTheme="minorHAnsi" w:cstheme="minorHAnsi"/>
          <w:color w:val="222222"/>
          <w:shd w:val="clear" w:color="auto" w:fill="FEFFFF"/>
        </w:rPr>
        <w:t>. Härstamningsregistrering sker i Elitlamm Avel, detaljerad beskrivning av hur korrekt härstamning säkras, framgår av Svenska Fåravelsförbundets Plan och riktlinjer, avsnittet ”Registrering i Elitlamm”. Det enda krav som ställs för att en individ ska föras in i stamboken är renrasighet.</w:t>
      </w:r>
    </w:p>
    <w:p w14:paraId="758A41BC" w14:textId="77777777" w:rsidR="008D6EB5" w:rsidRDefault="00B45C32" w:rsidP="00285E7E">
      <w:pPr>
        <w:pStyle w:val="Rubrik3"/>
        <w:spacing w:after="227"/>
        <w:ind w:left="0" w:firstLine="0"/>
      </w:pPr>
      <w:r>
        <w:t>Rasrenhet</w:t>
      </w:r>
    </w:p>
    <w:p w14:paraId="5408B605" w14:textId="0E208419" w:rsidR="008D6EB5" w:rsidRDefault="00B45C32">
      <w:pPr>
        <w:ind w:left="-5"/>
      </w:pPr>
      <w:r>
        <w:t xml:space="preserve">Stamboken är öppen. Djur som har minst en förälder införd i som renrasigt djur i stamboken, kan föras </w:t>
      </w:r>
      <w:r w:rsidR="001A56F2">
        <w:br/>
      </w:r>
      <w:r>
        <w:t xml:space="preserve">in i bilagan om det inte uppfyller kraven att föras in som renrasigt i stamboken. Kriterier för att föra in </w:t>
      </w:r>
      <w:r w:rsidR="001A56F2">
        <w:br/>
      </w:r>
      <w:r>
        <w:t>ett djur som renrasigt i stamboken, se nedan.</w:t>
      </w:r>
    </w:p>
    <w:p w14:paraId="6D3BBDCC" w14:textId="77777777" w:rsidR="008D6EB5" w:rsidRDefault="00B45C32">
      <w:pPr>
        <w:spacing w:after="608"/>
        <w:ind w:left="-5" w:right="736"/>
      </w:pPr>
      <w:r>
        <w:t>Krav för införande i stamboken, vid införande av avkommor till ett hondjur som finns i bilagan: Ett djur vars mor, mormor och mormors mor är infört i bilagan kan föras in som rasrent i stamboken förutsatt att djurets far, morfar och mormors far är renrasiga djur införda i rasens stambok.</w:t>
      </w:r>
    </w:p>
    <w:p w14:paraId="27ED2F1A" w14:textId="77777777" w:rsidR="008D6EB5" w:rsidRDefault="00B45C32">
      <w:pPr>
        <w:pStyle w:val="Rubrik3"/>
        <w:spacing w:after="183"/>
        <w:ind w:left="-5"/>
      </w:pPr>
      <w:r>
        <w:t>Rasbeskrivning</w:t>
      </w:r>
    </w:p>
    <w:p w14:paraId="5134B2D0" w14:textId="77777777" w:rsidR="008D6EB5" w:rsidRPr="0089161D" w:rsidRDefault="00B45C32">
      <w:pPr>
        <w:pStyle w:val="Rubrik4"/>
        <w:ind w:left="-5"/>
        <w:rPr>
          <w:b/>
          <w:bCs/>
        </w:rPr>
      </w:pPr>
      <w:r w:rsidRPr="0089161D">
        <w:rPr>
          <w:b/>
          <w:bCs/>
        </w:rPr>
        <w:t>Helhet</w:t>
      </w:r>
    </w:p>
    <w:p w14:paraId="6DBCC281" w14:textId="7AC6E531" w:rsidR="008D6EB5" w:rsidRDefault="00B45C32">
      <w:pPr>
        <w:spacing w:after="224"/>
        <w:ind w:left="-5"/>
      </w:pPr>
      <w:r>
        <w:t xml:space="preserve">Suffolk är ett medelstort till stort vitt får med svart huvud och svarta ben. Både tackor och baggar ska </w:t>
      </w:r>
      <w:r w:rsidR="001A56F2">
        <w:br/>
      </w:r>
      <w:r>
        <w:t>vara harmoniskt och kraftigt byggda.</w:t>
      </w:r>
      <w:r>
        <w:rPr>
          <w:sz w:val="20"/>
          <w:vertAlign w:val="subscript"/>
        </w:rPr>
        <w:t xml:space="preserve"> </w:t>
      </w:r>
    </w:p>
    <w:p w14:paraId="7D7ED31C" w14:textId="77777777" w:rsidR="008D6EB5" w:rsidRPr="0089161D" w:rsidRDefault="00B45C32">
      <w:pPr>
        <w:pStyle w:val="Rubrik4"/>
        <w:ind w:left="-5"/>
        <w:rPr>
          <w:b/>
          <w:bCs/>
        </w:rPr>
      </w:pPr>
      <w:r w:rsidRPr="0089161D">
        <w:rPr>
          <w:b/>
          <w:bCs/>
        </w:rPr>
        <w:t>Huvud</w:t>
      </w:r>
    </w:p>
    <w:p w14:paraId="0575C9F1" w14:textId="42D8306F" w:rsidR="008D6EB5" w:rsidRDefault="00B45C32">
      <w:pPr>
        <w:ind w:left="-5"/>
        <w:rPr>
          <w:sz w:val="20"/>
          <w:vertAlign w:val="subscript"/>
        </w:rPr>
      </w:pPr>
      <w:r>
        <w:t xml:space="preserve">Huvudet ska inte vara alltför stort och ska bäras högt, det ska vara ädelt, ha god resning och vaken blick. </w:t>
      </w:r>
      <w:r w:rsidR="001A56F2">
        <w:br/>
      </w:r>
      <w:r>
        <w:t xml:space="preserve">Det ska vara blanksvart och fritt från ull. Hos baggar är </w:t>
      </w:r>
      <w:proofErr w:type="spellStart"/>
      <w:r>
        <w:t>nosryggen</w:t>
      </w:r>
      <w:proofErr w:type="spellEnd"/>
      <w:r>
        <w:t xml:space="preserve"> lätt böjd, ibland med rynkor. Läppar </w:t>
      </w:r>
      <w:r w:rsidR="001A56F2">
        <w:br/>
      </w:r>
      <w:r>
        <w:t>och mule ska vara svarta, öronen stora, hängande och med lätt böj i spetsen.</w:t>
      </w:r>
      <w:r>
        <w:rPr>
          <w:sz w:val="20"/>
          <w:vertAlign w:val="subscript"/>
        </w:rPr>
        <w:t xml:space="preserve">  </w:t>
      </w:r>
    </w:p>
    <w:p w14:paraId="579B6843" w14:textId="77777777" w:rsidR="0089161D" w:rsidRDefault="0089161D">
      <w:pPr>
        <w:ind w:left="-5"/>
      </w:pPr>
    </w:p>
    <w:p w14:paraId="2B237471" w14:textId="77777777" w:rsidR="0089161D" w:rsidRDefault="0089161D">
      <w:pPr>
        <w:spacing w:after="0" w:line="259" w:lineRule="auto"/>
        <w:ind w:left="-5"/>
        <w:rPr>
          <w:b/>
          <w:bCs/>
          <w:u w:val="single" w:color="000000"/>
        </w:rPr>
      </w:pPr>
      <w:r>
        <w:rPr>
          <w:noProof/>
        </w:rPr>
        <w:drawing>
          <wp:inline distT="0" distB="0" distL="0" distR="0" wp14:anchorId="5A2F74AB" wp14:editId="699BB449">
            <wp:extent cx="952500" cy="409575"/>
            <wp:effectExtent l="0" t="0" r="0" b="9525"/>
            <wp:docPr id="1419421314" name="Bildobjekt 141942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p w14:paraId="75E8F27E" w14:textId="77777777" w:rsidR="0089161D" w:rsidRDefault="0089161D">
      <w:pPr>
        <w:spacing w:after="0" w:line="259" w:lineRule="auto"/>
        <w:ind w:left="-5"/>
        <w:rPr>
          <w:b/>
          <w:bCs/>
          <w:u w:val="single" w:color="000000"/>
        </w:rPr>
      </w:pPr>
    </w:p>
    <w:p w14:paraId="12D0E444" w14:textId="0A36DDD5" w:rsidR="008D6EB5" w:rsidRPr="0089161D" w:rsidRDefault="00B45C32">
      <w:pPr>
        <w:spacing w:after="0" w:line="259" w:lineRule="auto"/>
        <w:ind w:left="-5"/>
        <w:rPr>
          <w:b/>
          <w:bCs/>
        </w:rPr>
      </w:pPr>
      <w:r w:rsidRPr="0089161D">
        <w:rPr>
          <w:b/>
          <w:bCs/>
          <w:u w:val="single" w:color="000000"/>
        </w:rPr>
        <w:t>Hals</w:t>
      </w:r>
    </w:p>
    <w:p w14:paraId="6C92FE24" w14:textId="04ABBBDF" w:rsidR="001A56F2" w:rsidRPr="0089161D" w:rsidRDefault="00B45C32" w:rsidP="0089161D">
      <w:pPr>
        <w:spacing w:after="254"/>
        <w:ind w:left="-5"/>
      </w:pPr>
      <w:r>
        <w:t xml:space="preserve">Halshuden ska vara stram. För lång hals är ej önskvärt.  </w:t>
      </w:r>
    </w:p>
    <w:p w14:paraId="744B5A98" w14:textId="59B414E8" w:rsidR="008D6EB5" w:rsidRPr="0089161D" w:rsidRDefault="00B45C32">
      <w:pPr>
        <w:spacing w:after="0" w:line="259" w:lineRule="auto"/>
        <w:ind w:left="-5"/>
        <w:rPr>
          <w:b/>
          <w:bCs/>
        </w:rPr>
      </w:pPr>
      <w:r w:rsidRPr="0089161D">
        <w:rPr>
          <w:b/>
          <w:bCs/>
          <w:u w:val="single" w:color="000000"/>
        </w:rPr>
        <w:t>Framparti</w:t>
      </w:r>
    </w:p>
    <w:p w14:paraId="09DF6857" w14:textId="77777777" w:rsidR="008D6EB5" w:rsidRDefault="00B45C32">
      <w:pPr>
        <w:ind w:left="-5"/>
      </w:pPr>
      <w:r>
        <w:t xml:space="preserve">Brett, med framskjutet </w:t>
      </w:r>
      <w:proofErr w:type="spellStart"/>
      <w:r>
        <w:t>förbröst</w:t>
      </w:r>
      <w:proofErr w:type="spellEnd"/>
      <w:r>
        <w:t>, breda, fasta bogar.</w:t>
      </w:r>
      <w:r>
        <w:rPr>
          <w:sz w:val="20"/>
          <w:vertAlign w:val="subscript"/>
        </w:rPr>
        <w:t xml:space="preserve">  </w:t>
      </w:r>
    </w:p>
    <w:p w14:paraId="5AB29377" w14:textId="77777777" w:rsidR="008D6EB5" w:rsidRPr="0089161D" w:rsidRDefault="00B45C32">
      <w:pPr>
        <w:spacing w:after="0" w:line="259" w:lineRule="auto"/>
        <w:ind w:left="-5"/>
        <w:rPr>
          <w:b/>
          <w:bCs/>
        </w:rPr>
      </w:pPr>
      <w:r w:rsidRPr="0089161D">
        <w:rPr>
          <w:b/>
          <w:bCs/>
          <w:u w:val="single" w:color="000000"/>
        </w:rPr>
        <w:t>Rygg</w:t>
      </w:r>
    </w:p>
    <w:p w14:paraId="0FD02F79" w14:textId="77777777" w:rsidR="008D6EB5" w:rsidRDefault="00B45C32">
      <w:pPr>
        <w:ind w:left="-5"/>
      </w:pPr>
      <w:r>
        <w:t>Lång, muskulös och jämnt bred från fram- till bakparti.</w:t>
      </w:r>
    </w:p>
    <w:p w14:paraId="40B9F65F" w14:textId="77777777" w:rsidR="008D6EB5" w:rsidRPr="0089161D" w:rsidRDefault="00B45C32">
      <w:pPr>
        <w:spacing w:after="0" w:line="259" w:lineRule="auto"/>
        <w:ind w:left="-5"/>
        <w:rPr>
          <w:b/>
          <w:bCs/>
        </w:rPr>
      </w:pPr>
      <w:r w:rsidRPr="0089161D">
        <w:rPr>
          <w:b/>
          <w:bCs/>
          <w:u w:val="single" w:color="000000"/>
        </w:rPr>
        <w:t>Kropp</w:t>
      </w:r>
    </w:p>
    <w:p w14:paraId="392D63F1" w14:textId="77777777" w:rsidR="008D6EB5" w:rsidRDefault="00B45C32">
      <w:pPr>
        <w:spacing w:after="266"/>
        <w:ind w:left="-5"/>
      </w:pPr>
      <w:r>
        <w:t xml:space="preserve">Bra djup med över- och underlinjer parallella. Väl välvda revben.                                     </w:t>
      </w:r>
    </w:p>
    <w:p w14:paraId="1D5FEEB1" w14:textId="77777777" w:rsidR="008D6EB5" w:rsidRPr="0089161D" w:rsidRDefault="00B45C32">
      <w:pPr>
        <w:spacing w:after="0" w:line="259" w:lineRule="auto"/>
        <w:ind w:left="-5"/>
        <w:rPr>
          <w:b/>
          <w:bCs/>
        </w:rPr>
      </w:pPr>
      <w:r w:rsidRPr="0089161D">
        <w:rPr>
          <w:b/>
          <w:bCs/>
          <w:u w:val="single" w:color="000000"/>
        </w:rPr>
        <w:t>Kors</w:t>
      </w:r>
    </w:p>
    <w:p w14:paraId="0454C37D" w14:textId="77777777" w:rsidR="008D6EB5" w:rsidRDefault="00B45C32">
      <w:pPr>
        <w:ind w:left="-5"/>
      </w:pPr>
      <w:r>
        <w:t>Brett, långt, avrundat (u-format) och svagt sluttande.</w:t>
      </w:r>
      <w:r>
        <w:rPr>
          <w:sz w:val="20"/>
          <w:vertAlign w:val="subscript"/>
        </w:rPr>
        <w:t xml:space="preserve">  </w:t>
      </w:r>
    </w:p>
    <w:p w14:paraId="42DC34F4" w14:textId="77777777" w:rsidR="008D6EB5" w:rsidRPr="0089161D" w:rsidRDefault="00B45C32">
      <w:pPr>
        <w:spacing w:after="0" w:line="259" w:lineRule="auto"/>
        <w:ind w:left="-5"/>
        <w:rPr>
          <w:b/>
          <w:bCs/>
        </w:rPr>
      </w:pPr>
      <w:r w:rsidRPr="0089161D">
        <w:rPr>
          <w:b/>
          <w:bCs/>
          <w:u w:val="single" w:color="000000"/>
        </w:rPr>
        <w:t>Bakparti</w:t>
      </w:r>
    </w:p>
    <w:p w14:paraId="14E8445E" w14:textId="77777777" w:rsidR="008D6EB5" w:rsidRDefault="00B45C32">
      <w:pPr>
        <w:spacing w:after="226"/>
        <w:ind w:left="-5"/>
      </w:pPr>
      <w:r>
        <w:t>Kraftigt, med god muskelmassa på både in- och utsidan, breda och djupa lår.</w:t>
      </w:r>
      <w:r>
        <w:rPr>
          <w:sz w:val="20"/>
          <w:vertAlign w:val="subscript"/>
        </w:rPr>
        <w:t xml:space="preserve"> </w:t>
      </w:r>
    </w:p>
    <w:p w14:paraId="2D9387D1" w14:textId="77777777" w:rsidR="008D6EB5" w:rsidRPr="0089161D" w:rsidRDefault="00B45C32">
      <w:pPr>
        <w:pStyle w:val="Rubrik4"/>
        <w:ind w:left="-5"/>
        <w:rPr>
          <w:b/>
          <w:bCs/>
        </w:rPr>
      </w:pPr>
      <w:r w:rsidRPr="0089161D">
        <w:rPr>
          <w:b/>
          <w:bCs/>
        </w:rPr>
        <w:t>Juver/pung</w:t>
      </w:r>
    </w:p>
    <w:p w14:paraId="0FCE2336" w14:textId="77777777" w:rsidR="008D6EB5" w:rsidRDefault="00B45C32">
      <w:pPr>
        <w:ind w:left="-5"/>
      </w:pPr>
      <w:r>
        <w:t xml:space="preserve">Tackorna ska ha ett </w:t>
      </w:r>
      <w:proofErr w:type="spellStart"/>
      <w:r>
        <w:t>välupphängt</w:t>
      </w:r>
      <w:proofErr w:type="spellEnd"/>
      <w:r>
        <w:t xml:space="preserve"> juver utan extraspenar, baggens pung ska vara </w:t>
      </w:r>
      <w:proofErr w:type="spellStart"/>
      <w:r>
        <w:t>välupphängd</w:t>
      </w:r>
      <w:proofErr w:type="spellEnd"/>
      <w:r>
        <w:t>.</w:t>
      </w:r>
      <w:r>
        <w:rPr>
          <w:sz w:val="20"/>
          <w:vertAlign w:val="subscript"/>
        </w:rPr>
        <w:t xml:space="preserve"> </w:t>
      </w:r>
    </w:p>
    <w:p w14:paraId="722990A0" w14:textId="77777777" w:rsidR="008D6EB5" w:rsidRDefault="00B45C32">
      <w:pPr>
        <w:ind w:left="-5" w:right="2221"/>
      </w:pPr>
      <w:r w:rsidRPr="0089161D">
        <w:rPr>
          <w:b/>
          <w:bCs/>
          <w:u w:val="single" w:color="000000"/>
        </w:rPr>
        <w:t xml:space="preserve">Ben </w:t>
      </w:r>
      <w:r>
        <w:t>Benen ska vara välställda och medelgrova med starka kotor, bakbenen väl vinklade.</w:t>
      </w:r>
      <w:r>
        <w:rPr>
          <w:sz w:val="20"/>
          <w:vertAlign w:val="subscript"/>
        </w:rPr>
        <w:t xml:space="preserve"> </w:t>
      </w:r>
    </w:p>
    <w:p w14:paraId="3F9E4B4D" w14:textId="77777777" w:rsidR="008D6EB5" w:rsidRPr="0089161D" w:rsidRDefault="00B45C32">
      <w:pPr>
        <w:spacing w:after="0" w:line="259" w:lineRule="auto"/>
        <w:ind w:left="-5"/>
        <w:rPr>
          <w:b/>
          <w:bCs/>
        </w:rPr>
      </w:pPr>
      <w:r w:rsidRPr="0089161D">
        <w:rPr>
          <w:b/>
          <w:bCs/>
          <w:u w:val="single" w:color="000000"/>
        </w:rPr>
        <w:t>Rörelser</w:t>
      </w:r>
    </w:p>
    <w:p w14:paraId="36BBA882" w14:textId="77777777" w:rsidR="008D6EB5" w:rsidRDefault="00B45C32">
      <w:pPr>
        <w:spacing w:after="226"/>
        <w:ind w:left="-5"/>
      </w:pPr>
      <w:r>
        <w:t xml:space="preserve">Rörelserna ska vara sunda och fria. </w:t>
      </w:r>
      <w:r>
        <w:rPr>
          <w:sz w:val="20"/>
          <w:vertAlign w:val="subscript"/>
        </w:rPr>
        <w:t xml:space="preserve"> </w:t>
      </w:r>
    </w:p>
    <w:p w14:paraId="583C4D68" w14:textId="77777777" w:rsidR="008D6EB5" w:rsidRPr="0089161D" w:rsidRDefault="00B45C32">
      <w:pPr>
        <w:pStyle w:val="Rubrik4"/>
        <w:ind w:left="-5"/>
        <w:rPr>
          <w:b/>
          <w:bCs/>
        </w:rPr>
      </w:pPr>
      <w:r w:rsidRPr="0089161D">
        <w:rPr>
          <w:b/>
          <w:bCs/>
        </w:rPr>
        <w:t>Ull</w:t>
      </w:r>
    </w:p>
    <w:p w14:paraId="1C7261E1" w14:textId="350D4993" w:rsidR="008D6EB5" w:rsidRDefault="00B45C32">
      <w:pPr>
        <w:ind w:left="-5"/>
      </w:pPr>
      <w:r>
        <w:t xml:space="preserve">Ullen ska vara vit och finfibrig utan vare sig mörka fläckar eller inslag av svarta fibrer i ullen. </w:t>
      </w:r>
      <w:proofErr w:type="spellStart"/>
      <w:r>
        <w:t>Ullfria</w:t>
      </w:r>
      <w:proofErr w:type="spellEnd"/>
      <w:r>
        <w:t xml:space="preserve"> </w:t>
      </w:r>
      <w:r w:rsidR="001A56F2">
        <w:br/>
      </w:r>
      <w:r>
        <w:t>delar ska vara blanksvarta.</w:t>
      </w:r>
      <w:r>
        <w:rPr>
          <w:sz w:val="20"/>
          <w:vertAlign w:val="subscript"/>
        </w:rPr>
        <w:t xml:space="preserve"> </w:t>
      </w:r>
    </w:p>
    <w:p w14:paraId="6B21B912" w14:textId="77777777" w:rsidR="008D6EB5" w:rsidRPr="0089161D" w:rsidRDefault="00B45C32">
      <w:pPr>
        <w:spacing w:after="0" w:line="259" w:lineRule="auto"/>
        <w:ind w:left="-5"/>
        <w:rPr>
          <w:b/>
          <w:bCs/>
        </w:rPr>
      </w:pPr>
      <w:r w:rsidRPr="0089161D">
        <w:rPr>
          <w:b/>
          <w:bCs/>
          <w:u w:val="single" w:color="000000"/>
        </w:rPr>
        <w:t>Hud</w:t>
      </w:r>
    </w:p>
    <w:p w14:paraId="7E439E92" w14:textId="6903C5AF" w:rsidR="008D6EB5" w:rsidRPr="0089161D" w:rsidRDefault="00B45C32" w:rsidP="0089161D">
      <w:pPr>
        <w:spacing w:after="474"/>
        <w:ind w:left="-5"/>
      </w:pPr>
      <w:r>
        <w:t>Svarta inslag på huden accepteras på lårens och bogarnas insidor.</w:t>
      </w:r>
      <w:r>
        <w:rPr>
          <w:sz w:val="20"/>
          <w:vertAlign w:val="subscript"/>
        </w:rPr>
        <w:t xml:space="preserve"> </w:t>
      </w:r>
      <w:r w:rsidR="0089161D">
        <w:rPr>
          <w:sz w:val="20"/>
          <w:vertAlign w:val="subscript"/>
        </w:rPr>
        <w:br/>
      </w:r>
      <w:r w:rsidR="0089161D">
        <w:br/>
      </w:r>
      <w:r w:rsidRPr="0089161D">
        <w:rPr>
          <w:b/>
          <w:bCs/>
          <w:u w:val="single"/>
        </w:rPr>
        <w:t>Mått och vikt</w:t>
      </w:r>
      <w:r w:rsidR="0089161D">
        <w:br/>
      </w:r>
      <w:r>
        <w:t>Baggen (vid 2 års ålder):</w:t>
      </w:r>
      <w:r w:rsidR="0089161D">
        <w:br/>
      </w:r>
      <w:r>
        <w:t xml:space="preserve">Vikt </w:t>
      </w:r>
      <w:r w:rsidR="0089161D">
        <w:t>120–140</w:t>
      </w:r>
      <w:r>
        <w:t xml:space="preserve"> kg, höjd </w:t>
      </w:r>
      <w:r w:rsidR="0089161D">
        <w:t>75–85</w:t>
      </w:r>
      <w:r>
        <w:t xml:space="preserve"> cm, längd </w:t>
      </w:r>
      <w:r w:rsidR="0089161D">
        <w:t>95–105</w:t>
      </w:r>
      <w:r>
        <w:t xml:space="preserve"> cm.</w:t>
      </w:r>
      <w:r w:rsidR="0089161D">
        <w:br/>
      </w:r>
      <w:r>
        <w:t>Tackan (vid 2 års ålder):</w:t>
      </w:r>
      <w:r w:rsidR="0089161D">
        <w:br/>
      </w:r>
      <w:r>
        <w:t xml:space="preserve">Vikt </w:t>
      </w:r>
      <w:r w:rsidR="0089161D">
        <w:t>80–100</w:t>
      </w:r>
      <w:r>
        <w:t xml:space="preserve"> kg, höjd </w:t>
      </w:r>
      <w:r w:rsidR="0089161D">
        <w:t>65–75</w:t>
      </w:r>
      <w:r>
        <w:t xml:space="preserve"> cm, längd </w:t>
      </w:r>
      <w:r w:rsidR="0089161D">
        <w:t>85–95</w:t>
      </w:r>
      <w:r>
        <w:t xml:space="preserve"> cm.</w:t>
      </w:r>
      <w:r>
        <w:rPr>
          <w:sz w:val="20"/>
          <w:vertAlign w:val="subscript"/>
        </w:rPr>
        <w:t xml:space="preserve"> </w:t>
      </w:r>
      <w:r w:rsidR="0089161D">
        <w:br/>
      </w:r>
      <w:r>
        <w:t>Hos både baggar och tackor ska kroppens djup vara hälften av kroppshöjden.</w:t>
      </w:r>
      <w:r w:rsidR="0089161D">
        <w:br/>
      </w:r>
      <w:r>
        <w:t xml:space="preserve">Födelsevikt hos lammen ska helst vara mellan </w:t>
      </w:r>
      <w:r w:rsidR="0089161D">
        <w:t>4–6</w:t>
      </w:r>
      <w:r>
        <w:t xml:space="preserve"> kg, vid vikter över 6,5 kg bör djuret inte användas </w:t>
      </w:r>
      <w:r w:rsidR="001A56F2">
        <w:br/>
      </w:r>
      <w:r>
        <w:t>i renrasavel.</w:t>
      </w:r>
      <w:r w:rsidR="0089161D">
        <w:br/>
      </w:r>
      <w:r w:rsidR="0089161D">
        <w:br/>
      </w:r>
      <w:r w:rsidRPr="0089161D">
        <w:rPr>
          <w:b/>
          <w:bCs/>
        </w:rPr>
        <w:t>Ärftliga fel</w:t>
      </w:r>
      <w:r w:rsidR="0089161D">
        <w:br/>
      </w:r>
      <w:r>
        <w:t xml:space="preserve">Ärftliga fel bör undvikas, t ex bettfel, inåtvända ögonlock och kryptorkism (då en eller båda testiklarna </w:t>
      </w:r>
      <w:r w:rsidR="001A56F2">
        <w:br/>
      </w:r>
      <w:r>
        <w:t xml:space="preserve">inte vandrat ner i pungen). </w:t>
      </w:r>
      <w:r>
        <w:rPr>
          <w:sz w:val="20"/>
          <w:vertAlign w:val="subscript"/>
        </w:rPr>
        <w:t xml:space="preserve"> </w:t>
      </w:r>
    </w:p>
    <w:p w14:paraId="03274D3D" w14:textId="77777777" w:rsidR="007501EA" w:rsidRDefault="007501EA">
      <w:pPr>
        <w:ind w:left="-5"/>
      </w:pPr>
    </w:p>
    <w:p w14:paraId="090FF0BC" w14:textId="70209166" w:rsidR="001A56F2" w:rsidRDefault="001A56F2">
      <w:pPr>
        <w:pStyle w:val="Rubrik3"/>
        <w:ind w:left="-5"/>
      </w:pPr>
      <w:r>
        <w:rPr>
          <w:noProof/>
        </w:rPr>
        <w:drawing>
          <wp:inline distT="0" distB="0" distL="0" distR="0" wp14:anchorId="7118AD52" wp14:editId="5ABE0A0A">
            <wp:extent cx="952500" cy="409575"/>
            <wp:effectExtent l="0" t="0" r="0" b="9525"/>
            <wp:docPr id="95297993" name="Bildobjekt 9529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r w:rsidR="00E166D8">
        <w:br/>
      </w:r>
    </w:p>
    <w:p w14:paraId="15CADCED" w14:textId="07DECA9F" w:rsidR="008D6EB5" w:rsidRDefault="00B45C32">
      <w:pPr>
        <w:pStyle w:val="Rubrik3"/>
        <w:ind w:left="-5"/>
      </w:pPr>
      <w:r>
        <w:t>Populationens storlek</w:t>
      </w:r>
    </w:p>
    <w:p w14:paraId="228A39AF" w14:textId="77777777" w:rsidR="008D6EB5" w:rsidRDefault="00B45C32">
      <w:pPr>
        <w:ind w:left="-5"/>
      </w:pPr>
      <w:r>
        <w:t>Suffolkrasen är till numerären en förhållandevis liten ras i Sverige med ca 1500 moderdjur. Avelsbasen för suffolk är smal i landet vilket medför att vi, för att kunna bibehålla en sund och frisk population, måste ha möjlighet att föra in ny genetisk variation genom att importera levande djur, embryo eller sperma. Importen bör ske från djur avlade för produktion och ej från djur avsedda för utställning. Importen ska ske under kontrollerade former och med beaktande av det smittskydd som branschen önskar.</w:t>
      </w:r>
    </w:p>
    <w:p w14:paraId="2BD3A0ED" w14:textId="77777777" w:rsidR="007501EA" w:rsidRDefault="007501EA">
      <w:pPr>
        <w:ind w:left="-5"/>
      </w:pPr>
    </w:p>
    <w:p w14:paraId="70D18055" w14:textId="317313F7" w:rsidR="008D6EB5" w:rsidRPr="00E166D8" w:rsidRDefault="00B45C32">
      <w:pPr>
        <w:pStyle w:val="Rubrik3"/>
        <w:spacing w:after="49"/>
        <w:ind w:left="-5"/>
        <w:rPr>
          <w:u w:val="single"/>
        </w:rPr>
      </w:pPr>
      <w:r>
        <w:t>Avelsmål</w:t>
      </w:r>
      <w:r w:rsidR="00E166D8" w:rsidRPr="00E166D8">
        <w:rPr>
          <w:b w:val="0"/>
          <w:bCs/>
        </w:rPr>
        <w:t xml:space="preserve"> </w:t>
      </w:r>
      <w:r w:rsidR="00E166D8">
        <w:rPr>
          <w:b w:val="0"/>
          <w:bCs/>
        </w:rPr>
        <w:br/>
      </w:r>
      <w:r w:rsidR="00E166D8" w:rsidRPr="00E166D8">
        <w:rPr>
          <w:sz w:val="22"/>
          <w:u w:val="single"/>
        </w:rPr>
        <w:t>Tackan</w:t>
      </w:r>
    </w:p>
    <w:p w14:paraId="277EAA3F" w14:textId="7485B2FF" w:rsidR="00E166D8" w:rsidRDefault="00E166D8" w:rsidP="00E166D8">
      <w:pPr>
        <w:pStyle w:val="Liststycke"/>
        <w:numPr>
          <w:ilvl w:val="0"/>
          <w:numId w:val="6"/>
        </w:numPr>
        <w:spacing w:after="0"/>
      </w:pPr>
      <w:r>
        <w:t xml:space="preserve">bör vid 1 års ålder kunna producera 1 lamm, vid </w:t>
      </w:r>
      <w:proofErr w:type="gramStart"/>
      <w:r>
        <w:t>2-8</w:t>
      </w:r>
      <w:proofErr w:type="gramEnd"/>
      <w:r>
        <w:t xml:space="preserve"> års ålder 2 lamm.</w:t>
      </w:r>
      <w:r w:rsidRPr="007217E2">
        <w:rPr>
          <w:sz w:val="20"/>
          <w:vertAlign w:val="subscript"/>
        </w:rPr>
        <w:t xml:space="preserve"> </w:t>
      </w:r>
    </w:p>
    <w:p w14:paraId="4155EE9B" w14:textId="77777777" w:rsidR="00E166D8" w:rsidRDefault="00E166D8" w:rsidP="00E166D8">
      <w:pPr>
        <w:pStyle w:val="Liststycke"/>
        <w:numPr>
          <w:ilvl w:val="0"/>
          <w:numId w:val="6"/>
        </w:numPr>
        <w:spacing w:after="29"/>
      </w:pPr>
      <w:r>
        <w:t>bör vara robust, kunna lamma utan assistans och ge livskraftiga lamm med stark sugreflex.</w:t>
      </w:r>
      <w:r w:rsidRPr="007217E2">
        <w:rPr>
          <w:sz w:val="20"/>
          <w:vertAlign w:val="subscript"/>
        </w:rPr>
        <w:t xml:space="preserve"> </w:t>
      </w:r>
      <w:r>
        <w:t xml:space="preserve"> </w:t>
      </w:r>
    </w:p>
    <w:p w14:paraId="18AF813C" w14:textId="77777777" w:rsidR="00E166D8" w:rsidRDefault="00E166D8" w:rsidP="00E166D8">
      <w:pPr>
        <w:pStyle w:val="Liststycke"/>
        <w:numPr>
          <w:ilvl w:val="0"/>
          <w:numId w:val="6"/>
        </w:numPr>
        <w:spacing w:after="21"/>
      </w:pPr>
      <w:r>
        <w:t xml:space="preserve">bör ha goda </w:t>
      </w:r>
      <w:proofErr w:type="spellStart"/>
      <w:r>
        <w:t>modersegenskaper</w:t>
      </w:r>
      <w:proofErr w:type="spellEnd"/>
      <w:r>
        <w:t xml:space="preserve"> och stimulera lammet att dia inom en timme efter födelsen.</w:t>
      </w:r>
      <w:r w:rsidRPr="007217E2">
        <w:rPr>
          <w:sz w:val="20"/>
          <w:vertAlign w:val="subscript"/>
        </w:rPr>
        <w:t xml:space="preserve"> </w:t>
      </w:r>
    </w:p>
    <w:p w14:paraId="1FFD94DE" w14:textId="77777777" w:rsidR="00E166D8" w:rsidRDefault="00E166D8" w:rsidP="00E166D8">
      <w:pPr>
        <w:pStyle w:val="Liststycke"/>
        <w:numPr>
          <w:ilvl w:val="0"/>
          <w:numId w:val="6"/>
        </w:numPr>
        <w:spacing w:after="48"/>
      </w:pPr>
      <w:r>
        <w:t>bör ha god aptit och hög foderupptagsförmåga. Hon ska kunna både lagra och snabbt kunna ta i anspråk sina fettreserver, vilket gör att hennes vikt kan variera upp till 20 procent utan att någon ämnesomsättningssjukdom föreligger.</w:t>
      </w:r>
      <w:r w:rsidRPr="007217E2">
        <w:rPr>
          <w:sz w:val="20"/>
          <w:vertAlign w:val="subscript"/>
        </w:rPr>
        <w:t xml:space="preserve"> </w:t>
      </w:r>
    </w:p>
    <w:p w14:paraId="5E44D9B8" w14:textId="77777777" w:rsidR="00E166D8" w:rsidRDefault="00E166D8" w:rsidP="00E166D8">
      <w:pPr>
        <w:pStyle w:val="Liststycke"/>
        <w:numPr>
          <w:ilvl w:val="0"/>
          <w:numId w:val="6"/>
        </w:numPr>
        <w:spacing w:after="209"/>
      </w:pPr>
      <w:r>
        <w:t>bör ge mjölk som resulterar i en vikt på 300-500g/dag hos tvillinglamm.</w:t>
      </w:r>
      <w:r w:rsidRPr="007217E2">
        <w:rPr>
          <w:sz w:val="20"/>
          <w:vertAlign w:val="subscript"/>
        </w:rPr>
        <w:t xml:space="preserve"> </w:t>
      </w:r>
    </w:p>
    <w:p w14:paraId="12615637" w14:textId="77777777" w:rsidR="00E166D8" w:rsidRPr="00E166D8" w:rsidRDefault="00E166D8" w:rsidP="00E166D8">
      <w:pPr>
        <w:spacing w:after="234" w:line="259" w:lineRule="auto"/>
        <w:ind w:left="-5"/>
        <w:rPr>
          <w:b/>
          <w:bCs/>
        </w:rPr>
      </w:pPr>
      <w:r w:rsidRPr="00E166D8">
        <w:rPr>
          <w:b/>
          <w:bCs/>
          <w:u w:val="single" w:color="000000"/>
        </w:rPr>
        <w:t>Baggen</w:t>
      </w:r>
    </w:p>
    <w:p w14:paraId="3B3544D0" w14:textId="77777777" w:rsidR="00E166D8" w:rsidRDefault="00E166D8" w:rsidP="00E166D8">
      <w:pPr>
        <w:pStyle w:val="Liststycke"/>
        <w:numPr>
          <w:ilvl w:val="0"/>
          <w:numId w:val="7"/>
        </w:numPr>
        <w:spacing w:after="219"/>
      </w:pPr>
      <w:r>
        <w:t>bör ha stark betäckningsdrift, vara fertil och ge lamm som uppfyller nämnda mål.</w:t>
      </w:r>
      <w:r w:rsidRPr="007217E2">
        <w:rPr>
          <w:sz w:val="20"/>
          <w:vertAlign w:val="subscript"/>
        </w:rPr>
        <w:t xml:space="preserve"> </w:t>
      </w:r>
    </w:p>
    <w:p w14:paraId="30352DB9" w14:textId="059DA852" w:rsidR="008D6EB5" w:rsidRPr="00E166D8" w:rsidRDefault="008D6EB5">
      <w:pPr>
        <w:pStyle w:val="Rubrik4"/>
        <w:spacing w:after="274"/>
        <w:ind w:left="-5"/>
        <w:rPr>
          <w:b/>
          <w:bCs/>
        </w:rPr>
      </w:pPr>
    </w:p>
    <w:p w14:paraId="0327DAF7" w14:textId="77777777" w:rsidR="008D6EB5" w:rsidRDefault="00B45C32" w:rsidP="007217E2">
      <w:pPr>
        <w:pStyle w:val="Liststycke"/>
        <w:numPr>
          <w:ilvl w:val="0"/>
          <w:numId w:val="6"/>
        </w:numPr>
        <w:spacing w:after="0"/>
      </w:pPr>
      <w:r>
        <w:t xml:space="preserve">bör vid 1 års ålder kunna producera 1 lamm, vid </w:t>
      </w:r>
      <w:proofErr w:type="gramStart"/>
      <w:r>
        <w:t>2-8</w:t>
      </w:r>
      <w:proofErr w:type="gramEnd"/>
      <w:r>
        <w:t xml:space="preserve"> års ålder 2 lamm.</w:t>
      </w:r>
      <w:r w:rsidRPr="007217E2">
        <w:rPr>
          <w:sz w:val="20"/>
          <w:vertAlign w:val="subscript"/>
        </w:rPr>
        <w:t xml:space="preserve"> </w:t>
      </w:r>
    </w:p>
    <w:p w14:paraId="2B07F785" w14:textId="77777777" w:rsidR="008D6EB5" w:rsidRDefault="00B45C32" w:rsidP="007217E2">
      <w:pPr>
        <w:pStyle w:val="Liststycke"/>
        <w:numPr>
          <w:ilvl w:val="0"/>
          <w:numId w:val="6"/>
        </w:numPr>
        <w:spacing w:after="29"/>
      </w:pPr>
      <w:r>
        <w:t>bör vara robust, kunna lamma utan assistans och ge livskraftiga lamm med stark sugreflex.</w:t>
      </w:r>
      <w:r w:rsidRPr="007217E2">
        <w:rPr>
          <w:sz w:val="20"/>
          <w:vertAlign w:val="subscript"/>
        </w:rPr>
        <w:t xml:space="preserve"> </w:t>
      </w:r>
      <w:r>
        <w:t xml:space="preserve"> </w:t>
      </w:r>
    </w:p>
    <w:p w14:paraId="6BAF6F39" w14:textId="0945DED0" w:rsidR="008D6EB5" w:rsidRDefault="00B45C32" w:rsidP="007217E2">
      <w:pPr>
        <w:pStyle w:val="Liststycke"/>
        <w:numPr>
          <w:ilvl w:val="0"/>
          <w:numId w:val="6"/>
        </w:numPr>
        <w:spacing w:after="21"/>
      </w:pPr>
      <w:r>
        <w:t>bör ha goda moders</w:t>
      </w:r>
      <w:r w:rsidR="0089161D">
        <w:t xml:space="preserve"> </w:t>
      </w:r>
      <w:r>
        <w:t>egenskaper och stimulera lammet att dia inom en timme efter födelsen.</w:t>
      </w:r>
      <w:r w:rsidRPr="007217E2">
        <w:rPr>
          <w:sz w:val="20"/>
          <w:vertAlign w:val="subscript"/>
        </w:rPr>
        <w:t xml:space="preserve"> </w:t>
      </w:r>
    </w:p>
    <w:p w14:paraId="444AE09B" w14:textId="77777777" w:rsidR="008D6EB5" w:rsidRDefault="00B45C32" w:rsidP="007217E2">
      <w:pPr>
        <w:pStyle w:val="Liststycke"/>
        <w:numPr>
          <w:ilvl w:val="0"/>
          <w:numId w:val="6"/>
        </w:numPr>
        <w:spacing w:after="48"/>
      </w:pPr>
      <w:r>
        <w:t>bör ha god aptit och hög foderupptagsförmåga. Hon ska kunna både lagra och snabbt kunna ta i anspråk sina fettreserver, vilket gör att hennes vikt kan variera upp till 20 procent utan att någon ämnesomsättningssjukdom föreligger.</w:t>
      </w:r>
      <w:r w:rsidRPr="007217E2">
        <w:rPr>
          <w:sz w:val="20"/>
          <w:vertAlign w:val="subscript"/>
        </w:rPr>
        <w:t xml:space="preserve"> </w:t>
      </w:r>
    </w:p>
    <w:p w14:paraId="079780BD" w14:textId="77777777" w:rsidR="008D6EB5" w:rsidRDefault="00B45C32" w:rsidP="007217E2">
      <w:pPr>
        <w:pStyle w:val="Liststycke"/>
        <w:numPr>
          <w:ilvl w:val="0"/>
          <w:numId w:val="6"/>
        </w:numPr>
        <w:spacing w:after="209"/>
      </w:pPr>
      <w:r>
        <w:t>bör ge mjölk som resulterar i en vikt på 300-500g/dag hos tvillinglamm.</w:t>
      </w:r>
      <w:r w:rsidRPr="007217E2">
        <w:rPr>
          <w:sz w:val="20"/>
          <w:vertAlign w:val="subscript"/>
        </w:rPr>
        <w:t xml:space="preserve"> </w:t>
      </w:r>
    </w:p>
    <w:p w14:paraId="5A3291C0" w14:textId="77777777" w:rsidR="008D6EB5" w:rsidRDefault="00B45C32">
      <w:pPr>
        <w:spacing w:after="234" w:line="259" w:lineRule="auto"/>
        <w:ind w:left="-5"/>
      </w:pPr>
      <w:r>
        <w:rPr>
          <w:u w:val="single" w:color="000000"/>
        </w:rPr>
        <w:t>Baggen</w:t>
      </w:r>
    </w:p>
    <w:p w14:paraId="610E4A57" w14:textId="77777777" w:rsidR="008D6EB5" w:rsidRDefault="00B45C32" w:rsidP="007217E2">
      <w:pPr>
        <w:pStyle w:val="Liststycke"/>
        <w:numPr>
          <w:ilvl w:val="0"/>
          <w:numId w:val="7"/>
        </w:numPr>
        <w:spacing w:after="219"/>
      </w:pPr>
      <w:r>
        <w:t>bör ha stark betäckningsdrift, vara fertil och ge lamm som uppfyller nämnda mål.</w:t>
      </w:r>
      <w:r w:rsidRPr="007217E2">
        <w:rPr>
          <w:sz w:val="20"/>
          <w:vertAlign w:val="subscript"/>
        </w:rPr>
        <w:t xml:space="preserve"> </w:t>
      </w:r>
    </w:p>
    <w:p w14:paraId="7C46D267" w14:textId="77777777" w:rsidR="008D6EB5" w:rsidRPr="00E166D8" w:rsidRDefault="00B45C32">
      <w:pPr>
        <w:pStyle w:val="Rubrik4"/>
        <w:spacing w:after="227"/>
        <w:ind w:left="-5"/>
        <w:rPr>
          <w:b/>
          <w:bCs/>
        </w:rPr>
      </w:pPr>
      <w:r w:rsidRPr="00E166D8">
        <w:rPr>
          <w:b/>
          <w:bCs/>
        </w:rPr>
        <w:t>Lammet</w:t>
      </w:r>
    </w:p>
    <w:p w14:paraId="4402C1B6" w14:textId="77777777" w:rsidR="008D6EB5" w:rsidRDefault="00B45C32" w:rsidP="007217E2">
      <w:pPr>
        <w:pStyle w:val="Liststycke"/>
        <w:numPr>
          <w:ilvl w:val="0"/>
          <w:numId w:val="5"/>
        </w:numPr>
        <w:spacing w:after="36"/>
        <w:ind w:right="313"/>
      </w:pPr>
      <w:r>
        <w:t>bör efter avvänjning ha en tillväxt på bete på 300-500g/dag.</w:t>
      </w:r>
    </w:p>
    <w:p w14:paraId="38CE4C8B" w14:textId="77777777" w:rsidR="007217E2" w:rsidRDefault="00B45C32" w:rsidP="007217E2">
      <w:pPr>
        <w:pStyle w:val="Liststycke"/>
        <w:numPr>
          <w:ilvl w:val="0"/>
          <w:numId w:val="5"/>
        </w:numPr>
        <w:spacing w:after="248"/>
        <w:ind w:right="313"/>
      </w:pPr>
      <w:r>
        <w:t xml:space="preserve">bör vara könsmoget när det väger hälften av vuxenvikten eller vid max 8 månaders ålder. </w:t>
      </w:r>
    </w:p>
    <w:p w14:paraId="5D5B39C6" w14:textId="77777777" w:rsidR="008D6EB5" w:rsidRDefault="00B45C32" w:rsidP="007217E2">
      <w:pPr>
        <w:pStyle w:val="Liststycke"/>
        <w:numPr>
          <w:ilvl w:val="0"/>
          <w:numId w:val="5"/>
        </w:numPr>
        <w:spacing w:after="248"/>
        <w:ind w:right="313"/>
      </w:pPr>
      <w:r>
        <w:t>bör ha en slaktkropp i intervallet 20-26 kg och ett ryggmuskeldjup på minst 30 mm och då klassas minst U enligt EUROP-skalan utan fettavdrag.</w:t>
      </w:r>
    </w:p>
    <w:p w14:paraId="0FC45380" w14:textId="77777777" w:rsidR="008D6EB5" w:rsidRPr="00E166D8" w:rsidRDefault="00B45C32">
      <w:pPr>
        <w:pStyle w:val="Rubrik4"/>
        <w:spacing w:after="224"/>
        <w:ind w:left="-5"/>
        <w:rPr>
          <w:b/>
          <w:bCs/>
        </w:rPr>
      </w:pPr>
      <w:r w:rsidRPr="00E166D8">
        <w:rPr>
          <w:b/>
          <w:bCs/>
        </w:rPr>
        <w:t>Djuren</w:t>
      </w:r>
    </w:p>
    <w:p w14:paraId="79C3FE8F" w14:textId="77777777" w:rsidR="008D6EB5" w:rsidRDefault="00B45C32" w:rsidP="007217E2">
      <w:pPr>
        <w:pStyle w:val="Liststycke"/>
        <w:numPr>
          <w:ilvl w:val="0"/>
          <w:numId w:val="8"/>
        </w:numPr>
        <w:spacing w:after="35"/>
      </w:pPr>
      <w:r>
        <w:t>bör vara aktiva betessökare.</w:t>
      </w:r>
    </w:p>
    <w:p w14:paraId="6F09A277" w14:textId="77777777" w:rsidR="008D6EB5" w:rsidRDefault="00B45C32" w:rsidP="007217E2">
      <w:pPr>
        <w:pStyle w:val="Liststycke"/>
        <w:numPr>
          <w:ilvl w:val="0"/>
          <w:numId w:val="8"/>
        </w:numPr>
        <w:spacing w:after="35"/>
      </w:pPr>
      <w:r>
        <w:t>bör ha ett lugnt temperament.</w:t>
      </w:r>
    </w:p>
    <w:p w14:paraId="5FAAAC6F" w14:textId="77777777" w:rsidR="008D6EB5" w:rsidRDefault="00B45C32" w:rsidP="007217E2">
      <w:pPr>
        <w:pStyle w:val="Liststycke"/>
        <w:numPr>
          <w:ilvl w:val="0"/>
          <w:numId w:val="8"/>
        </w:numPr>
        <w:spacing w:after="36"/>
      </w:pPr>
      <w:r>
        <w:t>bör ha utpräglad flockinstinkt vid hantering.</w:t>
      </w:r>
    </w:p>
    <w:p w14:paraId="31A60C3F" w14:textId="77777777" w:rsidR="007217E2" w:rsidRDefault="00B45C32" w:rsidP="007217E2">
      <w:pPr>
        <w:pStyle w:val="Liststycke"/>
        <w:numPr>
          <w:ilvl w:val="0"/>
          <w:numId w:val="8"/>
        </w:numPr>
        <w:spacing w:after="281"/>
      </w:pPr>
      <w:r>
        <w:t>bör kunna komma i brunst under perioden juli-januari.</w:t>
      </w:r>
    </w:p>
    <w:p w14:paraId="4A309245" w14:textId="77777777" w:rsidR="008D6EB5" w:rsidRDefault="00B45C32" w:rsidP="007217E2">
      <w:pPr>
        <w:pStyle w:val="Liststycke"/>
        <w:numPr>
          <w:ilvl w:val="0"/>
          <w:numId w:val="8"/>
        </w:numPr>
        <w:spacing w:after="281"/>
      </w:pPr>
      <w:r>
        <w:t>bör vara ett funktionellt, effektivt, hållbart och lönsamt djur.</w:t>
      </w:r>
    </w:p>
    <w:p w14:paraId="4468428C" w14:textId="77777777" w:rsidR="007501EA" w:rsidRDefault="007501EA" w:rsidP="007501EA">
      <w:pPr>
        <w:pStyle w:val="Liststycke"/>
        <w:spacing w:after="281"/>
        <w:ind w:left="1430" w:firstLine="0"/>
      </w:pPr>
    </w:p>
    <w:p w14:paraId="6ECDDAC2" w14:textId="77777777" w:rsidR="007501EA" w:rsidRDefault="007501EA" w:rsidP="007501EA">
      <w:pPr>
        <w:pStyle w:val="Liststycke"/>
        <w:spacing w:after="281"/>
        <w:ind w:left="1430" w:firstLine="0"/>
      </w:pPr>
    </w:p>
    <w:p w14:paraId="6A4E45E0" w14:textId="77777777" w:rsidR="007501EA" w:rsidRDefault="007501EA" w:rsidP="007501EA">
      <w:pPr>
        <w:pStyle w:val="Liststycke"/>
        <w:spacing w:after="281"/>
        <w:ind w:left="1430" w:firstLine="0"/>
      </w:pPr>
    </w:p>
    <w:p w14:paraId="57DB96E3" w14:textId="77777777" w:rsidR="007501EA" w:rsidRDefault="007501EA" w:rsidP="007501EA">
      <w:pPr>
        <w:pStyle w:val="Liststycke"/>
        <w:spacing w:after="281"/>
        <w:ind w:left="1430" w:firstLine="0"/>
      </w:pPr>
    </w:p>
    <w:p w14:paraId="2EBA1D93" w14:textId="2C76FA4E" w:rsidR="001A56F2" w:rsidRDefault="001A56F2">
      <w:pPr>
        <w:pStyle w:val="Rubrik3"/>
        <w:ind w:left="-5"/>
      </w:pPr>
      <w:r>
        <w:rPr>
          <w:noProof/>
        </w:rPr>
        <w:drawing>
          <wp:inline distT="0" distB="0" distL="0" distR="0" wp14:anchorId="7314F5F0" wp14:editId="062BDE78">
            <wp:extent cx="952500" cy="409575"/>
            <wp:effectExtent l="0" t="0" r="0" b="9525"/>
            <wp:docPr id="1398819353" name="Bildobjekt 139881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r w:rsidR="00E166D8">
        <w:br/>
      </w:r>
    </w:p>
    <w:p w14:paraId="1E386D9D" w14:textId="79F45DA9" w:rsidR="008D6EB5" w:rsidRDefault="00B45C32">
      <w:pPr>
        <w:pStyle w:val="Rubrik3"/>
        <w:ind w:left="-5"/>
      </w:pPr>
      <w:r>
        <w:t>Urval av avelsdjur</w:t>
      </w:r>
    </w:p>
    <w:p w14:paraId="75D1F021" w14:textId="77777777" w:rsidR="008D6EB5" w:rsidRDefault="00B45C32">
      <w:pPr>
        <w:spacing w:after="286"/>
        <w:ind w:left="-5"/>
      </w:pPr>
      <w:r>
        <w:t xml:space="preserve">Vid livdjursurval avgör den enskilda djurägaren vad som prioriteras baserat på besättningens förutsättningar och tillgängliga data i form av mönstringsregistreringar, riksbedömning och avelsvärden. </w:t>
      </w:r>
    </w:p>
    <w:p w14:paraId="11F628DD" w14:textId="77777777" w:rsidR="008D6EB5" w:rsidRDefault="00B45C32">
      <w:pPr>
        <w:spacing w:after="664"/>
        <w:ind w:left="-5"/>
      </w:pPr>
      <w:r>
        <w:t xml:space="preserve">Mönstring och riksbedömning är frivilligt och vi rekommenderar att rasen Suffolk mönstras med kroppsmönstring. För ytterligare information se Plan- och riktlinjer från Svenska Fåravelsförbundet i egenskap av erkänd avelsorganisation. </w:t>
      </w:r>
    </w:p>
    <w:p w14:paraId="2B8A57F7" w14:textId="77777777" w:rsidR="008D6EB5" w:rsidRDefault="00B45C32">
      <w:pPr>
        <w:pStyle w:val="Rubrik3"/>
        <w:ind w:left="-5"/>
      </w:pPr>
      <w:r>
        <w:t>Uppföljning</w:t>
      </w:r>
    </w:p>
    <w:p w14:paraId="755D629D" w14:textId="77777777" w:rsidR="008D6EB5" w:rsidRDefault="00B45C32">
      <w:pPr>
        <w:ind w:left="-5"/>
      </w:pPr>
      <w:r>
        <w:t>Avelsprogrammet revideras när det är befogat eller när det krävs av myndigheter.</w:t>
      </w:r>
    </w:p>
    <w:sectPr w:rsidR="008D6EB5" w:rsidSect="001A56F2">
      <w:pgSz w:w="11900" w:h="16840"/>
      <w:pgMar w:top="993" w:right="823" w:bottom="1586" w:left="1418" w:header="720" w:footer="72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E38"/>
    <w:multiLevelType w:val="hybridMultilevel"/>
    <w:tmpl w:val="0690066E"/>
    <w:lvl w:ilvl="0" w:tplc="243A3FBE">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0EC7E">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F0E946">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4A63C4">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0FE78">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A4B0F6">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34D46C">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12214C">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422BFA">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74014D"/>
    <w:multiLevelType w:val="hybridMultilevel"/>
    <w:tmpl w:val="080CED66"/>
    <w:lvl w:ilvl="0" w:tplc="FEBACED4">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7C8DDE">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5C15BA">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D2F5AA">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E7240">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2F4">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6047D6">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7840C0">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DEF148">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831FBA"/>
    <w:multiLevelType w:val="hybridMultilevel"/>
    <w:tmpl w:val="D29C50F0"/>
    <w:lvl w:ilvl="0" w:tplc="041D0001">
      <w:start w:val="1"/>
      <w:numFmt w:val="bullet"/>
      <w:lvlText w:val=""/>
      <w:lvlJc w:val="left"/>
      <w:pPr>
        <w:ind w:left="1430" w:hanging="360"/>
      </w:pPr>
      <w:rPr>
        <w:rFonts w:ascii="Symbol" w:hAnsi="Symbol" w:hint="default"/>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abstractNum w:abstractNumId="3" w15:restartNumberingAfterBreak="0">
    <w:nsid w:val="45616E22"/>
    <w:multiLevelType w:val="hybridMultilevel"/>
    <w:tmpl w:val="C008AD18"/>
    <w:lvl w:ilvl="0" w:tplc="041D0001">
      <w:start w:val="1"/>
      <w:numFmt w:val="bullet"/>
      <w:lvlText w:val=""/>
      <w:lvlJc w:val="left"/>
      <w:pPr>
        <w:ind w:left="1430" w:hanging="360"/>
      </w:pPr>
      <w:rPr>
        <w:rFonts w:ascii="Symbol" w:hAnsi="Symbol" w:hint="default"/>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abstractNum w:abstractNumId="4" w15:restartNumberingAfterBreak="0">
    <w:nsid w:val="5C9757E7"/>
    <w:multiLevelType w:val="multilevel"/>
    <w:tmpl w:val="FA58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AD4D7E"/>
    <w:multiLevelType w:val="hybridMultilevel"/>
    <w:tmpl w:val="61E648D4"/>
    <w:lvl w:ilvl="0" w:tplc="041D0001">
      <w:start w:val="1"/>
      <w:numFmt w:val="bullet"/>
      <w:lvlText w:val=""/>
      <w:lvlJc w:val="left"/>
      <w:pPr>
        <w:ind w:left="1430" w:hanging="360"/>
      </w:pPr>
      <w:rPr>
        <w:rFonts w:ascii="Symbol" w:hAnsi="Symbol" w:hint="default"/>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abstractNum w:abstractNumId="6" w15:restartNumberingAfterBreak="0">
    <w:nsid w:val="63057DFA"/>
    <w:multiLevelType w:val="hybridMultilevel"/>
    <w:tmpl w:val="4B4AB248"/>
    <w:lvl w:ilvl="0" w:tplc="041D0001">
      <w:start w:val="1"/>
      <w:numFmt w:val="bullet"/>
      <w:lvlText w:val=""/>
      <w:lvlJc w:val="left"/>
      <w:pPr>
        <w:ind w:left="1430" w:hanging="360"/>
      </w:pPr>
      <w:rPr>
        <w:rFonts w:ascii="Symbol" w:hAnsi="Symbol" w:hint="default"/>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abstractNum w:abstractNumId="7" w15:restartNumberingAfterBreak="0">
    <w:nsid w:val="71732A82"/>
    <w:multiLevelType w:val="hybridMultilevel"/>
    <w:tmpl w:val="11123E82"/>
    <w:lvl w:ilvl="0" w:tplc="5D7CB682">
      <w:start w:val="1"/>
      <w:numFmt w:val="bullet"/>
      <w:lvlText w:val="•"/>
      <w:lvlJc w:val="left"/>
      <w:pPr>
        <w:ind w:left="1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07A1A">
      <w:start w:val="1"/>
      <w:numFmt w:val="bullet"/>
      <w:lvlText w:val="o"/>
      <w:lvlJc w:val="left"/>
      <w:pPr>
        <w:ind w:left="1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481962">
      <w:start w:val="1"/>
      <w:numFmt w:val="bullet"/>
      <w:lvlText w:val="▪"/>
      <w:lvlJc w:val="left"/>
      <w:pPr>
        <w:ind w:left="2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32D1B0">
      <w:start w:val="1"/>
      <w:numFmt w:val="bullet"/>
      <w:lvlText w:val="•"/>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4A64F4">
      <w:start w:val="1"/>
      <w:numFmt w:val="bullet"/>
      <w:lvlText w:val="o"/>
      <w:lvlJc w:val="left"/>
      <w:pPr>
        <w:ind w:left="3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821554">
      <w:start w:val="1"/>
      <w:numFmt w:val="bullet"/>
      <w:lvlText w:val="▪"/>
      <w:lvlJc w:val="left"/>
      <w:pPr>
        <w:ind w:left="4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02152E">
      <w:start w:val="1"/>
      <w:numFmt w:val="bullet"/>
      <w:lvlText w:val="•"/>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EE03AA">
      <w:start w:val="1"/>
      <w:numFmt w:val="bullet"/>
      <w:lvlText w:val="o"/>
      <w:lvlJc w:val="left"/>
      <w:pPr>
        <w:ind w:left="6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121702">
      <w:start w:val="1"/>
      <w:numFmt w:val="bullet"/>
      <w:lvlText w:val="▪"/>
      <w:lvlJc w:val="left"/>
      <w:pPr>
        <w:ind w:left="6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81367037">
    <w:abstractNumId w:val="7"/>
  </w:num>
  <w:num w:numId="2" w16cid:durableId="648747632">
    <w:abstractNumId w:val="1"/>
  </w:num>
  <w:num w:numId="3" w16cid:durableId="585456933">
    <w:abstractNumId w:val="0"/>
  </w:num>
  <w:num w:numId="4" w16cid:durableId="972634173">
    <w:abstractNumId w:val="4"/>
  </w:num>
  <w:num w:numId="5" w16cid:durableId="155078683">
    <w:abstractNumId w:val="6"/>
  </w:num>
  <w:num w:numId="6" w16cid:durableId="2060812216">
    <w:abstractNumId w:val="2"/>
  </w:num>
  <w:num w:numId="7" w16cid:durableId="701058071">
    <w:abstractNumId w:val="3"/>
  </w:num>
  <w:num w:numId="8" w16cid:durableId="2039352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B5"/>
    <w:rsid w:val="001A56F2"/>
    <w:rsid w:val="001B0487"/>
    <w:rsid w:val="00285E7E"/>
    <w:rsid w:val="007217E2"/>
    <w:rsid w:val="007501EA"/>
    <w:rsid w:val="0089161D"/>
    <w:rsid w:val="008D6EB5"/>
    <w:rsid w:val="00A9080A"/>
    <w:rsid w:val="00B45C32"/>
    <w:rsid w:val="00E166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66AA"/>
  <w15:docId w15:val="{E7DF62C9-43CA-412C-9934-849F66DA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63" w:lineRule="auto"/>
      <w:ind w:left="10" w:hanging="1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left="1"/>
      <w:jc w:val="center"/>
      <w:outlineLvl w:val="0"/>
    </w:pPr>
    <w:rPr>
      <w:rFonts w:ascii="Calibri" w:eastAsia="Calibri" w:hAnsi="Calibri" w:cs="Calibri"/>
      <w:b/>
      <w:color w:val="000000"/>
      <w:sz w:val="40"/>
    </w:rPr>
  </w:style>
  <w:style w:type="paragraph" w:styleId="Rubrik2">
    <w:name w:val="heading 2"/>
    <w:next w:val="Normal"/>
    <w:link w:val="Rubrik2Char"/>
    <w:uiPriority w:val="9"/>
    <w:unhideWhenUsed/>
    <w:qFormat/>
    <w:pPr>
      <w:keepNext/>
      <w:keepLines/>
      <w:spacing w:after="66"/>
      <w:ind w:left="10" w:hanging="10"/>
      <w:outlineLvl w:val="1"/>
    </w:pPr>
    <w:rPr>
      <w:rFonts w:ascii="Calibri" w:eastAsia="Calibri" w:hAnsi="Calibri" w:cs="Calibri"/>
      <w:b/>
      <w:color w:val="000000"/>
      <w:sz w:val="32"/>
    </w:rPr>
  </w:style>
  <w:style w:type="paragraph" w:styleId="Rubrik3">
    <w:name w:val="heading 3"/>
    <w:next w:val="Normal"/>
    <w:link w:val="Rubrik3Char"/>
    <w:uiPriority w:val="9"/>
    <w:unhideWhenUsed/>
    <w:qFormat/>
    <w:pPr>
      <w:keepNext/>
      <w:keepLines/>
      <w:spacing w:after="103"/>
      <w:ind w:left="10" w:hanging="10"/>
      <w:outlineLvl w:val="2"/>
    </w:pPr>
    <w:rPr>
      <w:rFonts w:ascii="Calibri" w:eastAsia="Calibri" w:hAnsi="Calibri" w:cs="Calibri"/>
      <w:b/>
      <w:color w:val="000000"/>
      <w:sz w:val="28"/>
    </w:rPr>
  </w:style>
  <w:style w:type="paragraph" w:styleId="Rubrik4">
    <w:name w:val="heading 4"/>
    <w:next w:val="Normal"/>
    <w:link w:val="Rubrik4Char"/>
    <w:uiPriority w:val="9"/>
    <w:unhideWhenUsed/>
    <w:qFormat/>
    <w:pPr>
      <w:keepNext/>
      <w:keepLines/>
      <w:spacing w:after="0"/>
      <w:ind w:left="10" w:hanging="10"/>
      <w:outlineLvl w:val="3"/>
    </w:pPr>
    <w:rPr>
      <w:rFonts w:ascii="Calibri" w:eastAsia="Calibri" w:hAnsi="Calibri" w:cs="Calibri"/>
      <w:color w:val="000000"/>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Pr>
      <w:rFonts w:ascii="Calibri" w:eastAsia="Calibri" w:hAnsi="Calibri" w:cs="Calibri"/>
      <w:color w:val="000000"/>
      <w:sz w:val="22"/>
      <w:u w:val="single" w:color="000000"/>
    </w:rPr>
  </w:style>
  <w:style w:type="character" w:customStyle="1" w:styleId="Rubrik3Char">
    <w:name w:val="Rubrik 3 Char"/>
    <w:link w:val="Rubrik3"/>
    <w:rPr>
      <w:rFonts w:ascii="Calibri" w:eastAsia="Calibri" w:hAnsi="Calibri" w:cs="Calibri"/>
      <w:b/>
      <w:color w:val="000000"/>
      <w:sz w:val="28"/>
    </w:rPr>
  </w:style>
  <w:style w:type="character" w:customStyle="1" w:styleId="Rubrik2Char">
    <w:name w:val="Rubrik 2 Char"/>
    <w:link w:val="Rubrik2"/>
    <w:rPr>
      <w:rFonts w:ascii="Calibri" w:eastAsia="Calibri" w:hAnsi="Calibri" w:cs="Calibri"/>
      <w:b/>
      <w:color w:val="000000"/>
      <w:sz w:val="32"/>
    </w:rPr>
  </w:style>
  <w:style w:type="character" w:customStyle="1" w:styleId="Rubrik1Char">
    <w:name w:val="Rubrik 1 Char"/>
    <w:link w:val="Rubrik1"/>
    <w:rPr>
      <w:rFonts w:ascii="Calibri" w:eastAsia="Calibri" w:hAnsi="Calibri" w:cs="Calibri"/>
      <w:b/>
      <w:color w:val="000000"/>
      <w:sz w:val="40"/>
    </w:rPr>
  </w:style>
  <w:style w:type="paragraph" w:styleId="Liststycke">
    <w:name w:val="List Paragraph"/>
    <w:basedOn w:val="Normal"/>
    <w:uiPriority w:val="34"/>
    <w:qFormat/>
    <w:rsid w:val="0072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14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5B5D-F6A0-463C-95E4-ED531C71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1073</Words>
  <Characters>5690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Ljungqvist</dc:creator>
  <cp:keywords/>
  <cp:lastModifiedBy>Karin Petersson</cp:lastModifiedBy>
  <cp:revision>3</cp:revision>
  <dcterms:created xsi:type="dcterms:W3CDTF">2023-04-18T11:02:00Z</dcterms:created>
  <dcterms:modified xsi:type="dcterms:W3CDTF">2023-04-18T11:17:00Z</dcterms:modified>
</cp:coreProperties>
</file>